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D415" w14:textId="3DD34524" w:rsidR="00E9433C" w:rsidRDefault="009D0AE8">
      <w:pPr>
        <w:rPr>
          <w:lang w:val="pt-PT"/>
        </w:rPr>
      </w:pPr>
      <w:r>
        <w:rPr>
          <w:lang w:val="pt-PT"/>
        </w:rPr>
        <w:t>Questões:</w:t>
      </w:r>
    </w:p>
    <w:p w14:paraId="6D10578F" w14:textId="26FBEEDB" w:rsidR="009D0AE8" w:rsidRDefault="009D0AE8">
      <w:pPr>
        <w:rPr>
          <w:lang w:val="pt-PT"/>
        </w:rPr>
      </w:pPr>
    </w:p>
    <w:p w14:paraId="2A06FC3C" w14:textId="1170682E" w:rsidR="009D0AE8" w:rsidRDefault="009D0AE8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Em que consiste </w:t>
      </w:r>
      <w:r w:rsidR="00530596">
        <w:rPr>
          <w:lang w:val="pt-PT"/>
        </w:rPr>
        <w:t>uma vida boa para quem a vive</w:t>
      </w:r>
      <w:r>
        <w:rPr>
          <w:lang w:val="pt-PT"/>
        </w:rPr>
        <w:t>?</w:t>
      </w:r>
    </w:p>
    <w:p w14:paraId="3AD848DB" w14:textId="07227C69" w:rsidR="009D0AE8" w:rsidRDefault="009D0AE8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A identidade pessoal tem importância prudencial?</w:t>
      </w:r>
    </w:p>
    <w:p w14:paraId="510B7015" w14:textId="325C0D99" w:rsidR="009D0AE8" w:rsidRDefault="009D0AE8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A morte é um mal para quem morre?</w:t>
      </w:r>
    </w:p>
    <w:p w14:paraId="10826321" w14:textId="47884D69" w:rsidR="009D0AE8" w:rsidRDefault="009D0AE8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A igualdade tem valor intrínseco?</w:t>
      </w:r>
    </w:p>
    <w:p w14:paraId="530E8864" w14:textId="55ADFFDD" w:rsidR="006B70AC" w:rsidRDefault="006B70AC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Só o bem-estar tem valor intrínseco?</w:t>
      </w:r>
    </w:p>
    <w:p w14:paraId="25EC449F" w14:textId="17B175FD" w:rsidR="009D0AE8" w:rsidRDefault="009D0AE8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Devemos aceitar a «conclusão repugnante»?</w:t>
      </w:r>
    </w:p>
    <w:p w14:paraId="0E083A43" w14:textId="35607B9A" w:rsidR="009D0AE8" w:rsidRDefault="009D0AE8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Como resolver o problema da não-identidade?</w:t>
      </w:r>
    </w:p>
    <w:p w14:paraId="51728196" w14:textId="0F3D9FA0" w:rsidR="00786674" w:rsidRDefault="00786674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O dever moral coincide com o interesse pessoal?</w:t>
      </w:r>
    </w:p>
    <w:p w14:paraId="4A216489" w14:textId="2ABAA5EB" w:rsidR="006B70AC" w:rsidRDefault="006B70AC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Fazer aquilo que é correcto é promover tanto quanto possível aquilo que é bom?</w:t>
      </w:r>
    </w:p>
    <w:p w14:paraId="3CE06C5F" w14:textId="75BE69BE" w:rsidR="00786674" w:rsidRDefault="005B2F42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O utilitarismo é demasiado permissivo</w:t>
      </w:r>
      <w:r w:rsidR="00786674">
        <w:rPr>
          <w:lang w:val="pt-PT"/>
        </w:rPr>
        <w:t>?</w:t>
      </w:r>
    </w:p>
    <w:p w14:paraId="24EB90D1" w14:textId="2059637C" w:rsidR="005B2F42" w:rsidRDefault="005B2F42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O utilitarismo é demasiado exigente?</w:t>
      </w:r>
    </w:p>
    <w:p w14:paraId="204A5D6C" w14:textId="73EAB8B0" w:rsidR="00530596" w:rsidRDefault="00530596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Existem restrições centradas no agente?</w:t>
      </w:r>
    </w:p>
    <w:p w14:paraId="60288EE6" w14:textId="2ED9AFA2" w:rsidR="00786674" w:rsidRDefault="00786674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A diferença entre actos e omissões tem importância ética intrínseca?</w:t>
      </w:r>
    </w:p>
    <w:p w14:paraId="70339FE8" w14:textId="07AD33FF" w:rsidR="00786674" w:rsidRDefault="00786674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A diferença entre intenção e mera antevisão tem importância ética intrínseca?</w:t>
      </w:r>
    </w:p>
    <w:p w14:paraId="1AB07683" w14:textId="55B0F4A3" w:rsidR="00786674" w:rsidRDefault="005B2F42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 Existe </w:t>
      </w:r>
      <w:r w:rsidRPr="0088151A">
        <w:rPr>
          <w:i/>
          <w:iCs/>
          <w:lang w:val="pt-PT"/>
        </w:rPr>
        <w:t>um</w:t>
      </w:r>
      <w:r>
        <w:rPr>
          <w:lang w:val="pt-PT"/>
        </w:rPr>
        <w:t xml:space="preserve"> princípio ético fundamental?</w:t>
      </w:r>
    </w:p>
    <w:p w14:paraId="0F1C6D8F" w14:textId="7E2DF328" w:rsidR="00852F0A" w:rsidRDefault="00852F0A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Todos os princípios morais são princípios </w:t>
      </w:r>
      <w:r>
        <w:rPr>
          <w:i/>
          <w:iCs/>
          <w:lang w:val="pt-PT"/>
        </w:rPr>
        <w:t>prima facie</w:t>
      </w:r>
      <w:r>
        <w:rPr>
          <w:lang w:val="pt-PT"/>
        </w:rPr>
        <w:t>?</w:t>
      </w:r>
    </w:p>
    <w:p w14:paraId="7604736C" w14:textId="41ABF2CF" w:rsidR="005B2F42" w:rsidRDefault="005B2F42" w:rsidP="009D0AE8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A Fórmula da Lei Universal é </w:t>
      </w:r>
      <w:r w:rsidR="00530596">
        <w:rPr>
          <w:lang w:val="pt-PT"/>
        </w:rPr>
        <w:t>o fundament</w:t>
      </w:r>
      <w:r w:rsidR="00BA4DD6">
        <w:rPr>
          <w:lang w:val="pt-PT"/>
        </w:rPr>
        <w:t>o da ética</w:t>
      </w:r>
      <w:r w:rsidR="00530596">
        <w:rPr>
          <w:lang w:val="pt-PT"/>
        </w:rPr>
        <w:t>?</w:t>
      </w:r>
    </w:p>
    <w:p w14:paraId="636CEF5D" w14:textId="739A8E3E" w:rsidR="00530596" w:rsidRDefault="00530596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A Fórmula da Humanidade é o </w:t>
      </w:r>
      <w:r w:rsidR="00BA4DD6">
        <w:rPr>
          <w:lang w:val="pt-PT"/>
        </w:rPr>
        <w:t>fundamento da ética</w:t>
      </w:r>
      <w:r>
        <w:rPr>
          <w:lang w:val="pt-PT"/>
        </w:rPr>
        <w:t>?</w:t>
      </w:r>
    </w:p>
    <w:p w14:paraId="31538DC1" w14:textId="153C3F86" w:rsidR="00BA4DD6" w:rsidRPr="001A16CB" w:rsidRDefault="005F1BC0" w:rsidP="001A16CB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A ética fundamenta-se num acordo entre agentes racionais?</w:t>
      </w:r>
    </w:p>
    <w:p w14:paraId="6F3262C8" w14:textId="01C16411" w:rsidR="005F1BC0" w:rsidRDefault="005F1BC0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Devemos agir segundo os princípios éticos optimíficos?</w:t>
      </w:r>
    </w:p>
    <w:p w14:paraId="7328911A" w14:textId="040ABCD5" w:rsidR="005F542A" w:rsidRDefault="005F542A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Será a Regra de Ouro um princípio correcto e interessante?</w:t>
      </w:r>
    </w:p>
    <w:p w14:paraId="072917F7" w14:textId="02539DE1" w:rsidR="005F1BC0" w:rsidRDefault="005F1BC0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 </w:t>
      </w:r>
      <w:r w:rsidR="001A16CB">
        <w:rPr>
          <w:lang w:val="pt-PT"/>
        </w:rPr>
        <w:t xml:space="preserve">A ética fundamenta-se no carácter de um </w:t>
      </w:r>
      <w:r>
        <w:rPr>
          <w:lang w:val="pt-PT"/>
        </w:rPr>
        <w:t>agente plenamente virtuoso?</w:t>
      </w:r>
    </w:p>
    <w:p w14:paraId="3A205A4F" w14:textId="3D157730" w:rsidR="00467A43" w:rsidRDefault="00467A43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 xml:space="preserve"> Existem princípios éticos correctos e interessantes?</w:t>
      </w:r>
    </w:p>
    <w:p w14:paraId="731EEBC5" w14:textId="52A7C562" w:rsidR="00467A43" w:rsidRDefault="00467A43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Um agente virtuoso precisa de princípios éticos?</w:t>
      </w:r>
    </w:p>
    <w:p w14:paraId="094C24D2" w14:textId="3F983515" w:rsidR="00467A43" w:rsidRDefault="00467A43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Existem dilemas morais genuínos?</w:t>
      </w:r>
    </w:p>
    <w:p w14:paraId="4D39487C" w14:textId="5F470045" w:rsidR="00467A43" w:rsidRDefault="00467A43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Os juízos morais exprimem crenças?</w:t>
      </w:r>
    </w:p>
    <w:p w14:paraId="41E24224" w14:textId="03C6B76D" w:rsidR="00467A43" w:rsidRDefault="00467A43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Os juízos morais implicam motivações para agir?</w:t>
      </w:r>
    </w:p>
    <w:p w14:paraId="79777589" w14:textId="5CDC78A2" w:rsidR="00467A43" w:rsidRDefault="00852F0A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Existem factos morais independentes das atitudes de quaisquer agentes?</w:t>
      </w:r>
    </w:p>
    <w:p w14:paraId="7748B47D" w14:textId="3E69E1B7" w:rsidR="0088151A" w:rsidRDefault="001A16CB" w:rsidP="00FE24F4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Em que medida os factos morais são relativos à cultura?</w:t>
      </w:r>
    </w:p>
    <w:p w14:paraId="7F050065" w14:textId="274ECDDC" w:rsidR="00BC512C" w:rsidRPr="00FE24F4" w:rsidRDefault="00BC512C" w:rsidP="00FE24F4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lastRenderedPageBreak/>
        <w:t>O darwinismo refuta a ideia de que existem factos morais objectivos?</w:t>
      </w:r>
    </w:p>
    <w:p w14:paraId="624E159F" w14:textId="690E8464" w:rsidR="00852F0A" w:rsidRDefault="00852F0A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Podemos ter conhecimento moral?</w:t>
      </w:r>
    </w:p>
    <w:p w14:paraId="6CF9D6D4" w14:textId="150AAD65" w:rsidR="00852F0A" w:rsidRDefault="00852F0A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Temos o livre-arbítrio que a moralidade requer?</w:t>
      </w:r>
    </w:p>
    <w:p w14:paraId="55AAB430" w14:textId="5F023B57" w:rsidR="00852F0A" w:rsidRPr="00530596" w:rsidRDefault="001F6BB8" w:rsidP="00530596">
      <w:pPr>
        <w:pStyle w:val="PargrafodaLista"/>
        <w:numPr>
          <w:ilvl w:val="0"/>
          <w:numId w:val="1"/>
        </w:numPr>
        <w:rPr>
          <w:lang w:val="pt-PT"/>
        </w:rPr>
      </w:pPr>
      <w:r>
        <w:rPr>
          <w:lang w:val="pt-PT"/>
        </w:rPr>
        <w:t>A responsabilidade moral implica possibilidades alternativas?</w:t>
      </w:r>
    </w:p>
    <w:sectPr w:rsidR="00852F0A" w:rsidRPr="00530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0659C2"/>
    <w:multiLevelType w:val="hybridMultilevel"/>
    <w:tmpl w:val="C7F0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AE8"/>
    <w:rsid w:val="000D6DBC"/>
    <w:rsid w:val="000E6EFA"/>
    <w:rsid w:val="000F417F"/>
    <w:rsid w:val="001A16CB"/>
    <w:rsid w:val="001F6BB8"/>
    <w:rsid w:val="00241ED7"/>
    <w:rsid w:val="00467A43"/>
    <w:rsid w:val="00487BC2"/>
    <w:rsid w:val="005068C0"/>
    <w:rsid w:val="00530596"/>
    <w:rsid w:val="005B2F42"/>
    <w:rsid w:val="005C794E"/>
    <w:rsid w:val="005F1BC0"/>
    <w:rsid w:val="005F542A"/>
    <w:rsid w:val="00650810"/>
    <w:rsid w:val="006B5405"/>
    <w:rsid w:val="006B70AC"/>
    <w:rsid w:val="007611CA"/>
    <w:rsid w:val="00786674"/>
    <w:rsid w:val="007C141D"/>
    <w:rsid w:val="007E790C"/>
    <w:rsid w:val="007F0A10"/>
    <w:rsid w:val="00814A66"/>
    <w:rsid w:val="00852F0A"/>
    <w:rsid w:val="0088151A"/>
    <w:rsid w:val="008B1A92"/>
    <w:rsid w:val="00982E89"/>
    <w:rsid w:val="009D0AE8"/>
    <w:rsid w:val="00B252E1"/>
    <w:rsid w:val="00BA4DD6"/>
    <w:rsid w:val="00BC512C"/>
    <w:rsid w:val="00BD6C34"/>
    <w:rsid w:val="00BE0BBD"/>
    <w:rsid w:val="00BF26C1"/>
    <w:rsid w:val="00C43160"/>
    <w:rsid w:val="00C45842"/>
    <w:rsid w:val="00C816CD"/>
    <w:rsid w:val="00C854B2"/>
    <w:rsid w:val="00CF46F8"/>
    <w:rsid w:val="00CF4A4C"/>
    <w:rsid w:val="00DD320A"/>
    <w:rsid w:val="00E9433C"/>
    <w:rsid w:val="00F62F6C"/>
    <w:rsid w:val="00FD12C0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A417E"/>
  <w15:chartTrackingRefBased/>
  <w15:docId w15:val="{98905A2C-8FD2-4E25-9C62-B0399417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90C"/>
    <w:pPr>
      <w:spacing w:after="0" w:line="360" w:lineRule="auto"/>
      <w:jc w:val="both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B252E1"/>
    <w:pPr>
      <w:keepNext/>
      <w:keepLines/>
      <w:spacing w:before="40"/>
      <w:outlineLvl w:val="1"/>
    </w:pPr>
    <w:rPr>
      <w:rFonts w:ascii="Garamond" w:eastAsiaTheme="majorEastAsia" w:hAnsi="Garamond" w:cstheme="majorBidi"/>
      <w:color w:val="2F5496" w:themeColor="accent1" w:themeShade="BF"/>
      <w:sz w:val="28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B252E1"/>
    <w:rPr>
      <w:rFonts w:ascii="Garamond" w:eastAsiaTheme="majorEastAsia" w:hAnsi="Garamond" w:cstheme="majorBidi"/>
      <w:color w:val="2F5496" w:themeColor="accent1" w:themeShade="BF"/>
      <w:sz w:val="28"/>
      <w:szCs w:val="26"/>
    </w:rPr>
  </w:style>
  <w:style w:type="paragraph" w:styleId="PargrafodaLista">
    <w:name w:val="List Paragraph"/>
    <w:basedOn w:val="Normal"/>
    <w:uiPriority w:val="34"/>
    <w:qFormat/>
    <w:rsid w:val="009D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pmgalvao@campus.ul.pt</dc:creator>
  <cp:keywords/>
  <dc:description/>
  <cp:lastModifiedBy>pmgalvao@campus.ul.pt</cp:lastModifiedBy>
  <cp:revision>3</cp:revision>
  <dcterms:created xsi:type="dcterms:W3CDTF">2021-01-26T21:09:00Z</dcterms:created>
  <dcterms:modified xsi:type="dcterms:W3CDTF">2022-03-25T07:15:00Z</dcterms:modified>
</cp:coreProperties>
</file>